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1E3" w:rsidRDefault="00AD61E3" w:rsidP="00CE7F68">
      <w:pPr>
        <w:jc w:val="center"/>
        <w:rPr>
          <w:b/>
          <w:bCs/>
          <w:sz w:val="24"/>
          <w:szCs w:val="24"/>
        </w:rPr>
      </w:pPr>
    </w:p>
    <w:p w:rsidR="00AD61E3" w:rsidRDefault="00AD61E3" w:rsidP="00532F97">
      <w:pPr>
        <w:jc w:val="center"/>
        <w:rPr>
          <w:b/>
          <w:bCs/>
          <w:i/>
          <w:iCs/>
          <w:sz w:val="32"/>
          <w:szCs w:val="32"/>
        </w:rPr>
      </w:pPr>
    </w:p>
    <w:p w:rsidR="00AD61E3" w:rsidRPr="008263A2" w:rsidRDefault="00AD61E3" w:rsidP="00532F97">
      <w:pPr>
        <w:jc w:val="center"/>
        <w:rPr>
          <w:b/>
          <w:bCs/>
          <w:i/>
          <w:iCs/>
          <w:sz w:val="32"/>
          <w:szCs w:val="32"/>
        </w:rPr>
      </w:pPr>
      <w:r w:rsidRPr="008263A2">
        <w:rPr>
          <w:b/>
          <w:bCs/>
          <w:i/>
          <w:iCs/>
          <w:sz w:val="32"/>
          <w:szCs w:val="32"/>
        </w:rPr>
        <w:t>Žiadosť o dodatočné stavebné povolenie ak stavba nie je dokončená</w:t>
      </w:r>
    </w:p>
    <w:p w:rsidR="00AD61E3" w:rsidRDefault="00AD61E3" w:rsidP="00532F97">
      <w:pPr>
        <w:jc w:val="center"/>
        <w:rPr>
          <w:sz w:val="28"/>
          <w:szCs w:val="28"/>
        </w:rPr>
      </w:pP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88 ods. 1, písm. b  a § 88a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</w:t>
      </w: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Vyhlášky č. 453/2000 Z. z.,  ktorou sa vykonávajú niektoré ustanovenia stavebného zákona</w:t>
      </w: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>(novostavba, prestavba, dostavba, nadstavba, rekonštrukcia)</w:t>
      </w:r>
      <w:r w:rsidRPr="00AD62EC">
        <w:rPr>
          <w:sz w:val="24"/>
          <w:szCs w:val="24"/>
        </w:rPr>
        <w:t>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stavba na bývanie, polyfunkčná stavba, občianska vybavenosť, priemyselná stavba</w:t>
      </w:r>
      <w:r w:rsidRPr="00613755">
        <w:rPr>
          <w:sz w:val="24"/>
          <w:szCs w:val="24"/>
        </w:rPr>
        <w:t>...</w:t>
      </w:r>
      <w:r w:rsidRPr="00AD62EC">
        <w:rPr>
          <w:i/>
          <w:iCs/>
          <w:sz w:val="24"/>
          <w:szCs w:val="24"/>
        </w:rPr>
        <w:t>)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(ulica)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  <w:t xml:space="preserve">Číslo parcely: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Stupeň rozostavanosti: .................................................................................................................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stavby: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D62EC">
        <w:rPr>
          <w:b/>
          <w:bCs/>
          <w:sz w:val="24"/>
          <w:szCs w:val="24"/>
        </w:rPr>
        <w:tab/>
        <w:t xml:space="preserve">-  dodávateľsky 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AD61E3" w:rsidRDefault="00AD61E3" w:rsidP="00C316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>Meno, priezvisko, titul, adresa</w:t>
      </w:r>
      <w:r>
        <w:rPr>
          <w:sz w:val="24"/>
          <w:szCs w:val="24"/>
        </w:rPr>
        <w:t>:</w:t>
      </w:r>
      <w:r w:rsidRPr="00AD62EC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AD61E3" w:rsidRPr="00AD62EC" w:rsidRDefault="00AD61E3" w:rsidP="00C316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708" w:hanging="708"/>
        <w:jc w:val="both"/>
        <w:rPr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  <w:t xml:space="preserve"> </w:t>
      </w:r>
      <w:r w:rsidRPr="00AD62EC">
        <w:rPr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AD61E3" w:rsidRPr="00AD62EC" w:rsidRDefault="00AD61E3" w:rsidP="00C31653">
      <w:pPr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653">
        <w:rPr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C31653">
        <w:rPr>
          <w:sz w:val="24"/>
          <w:szCs w:val="24"/>
        </w:rPr>
        <w:t>:</w:t>
      </w:r>
    </w:p>
    <w:p w:rsidR="00AD61E3" w:rsidRPr="008263A2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65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D61E3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AD61E3" w:rsidRPr="00AD62EC" w:rsidRDefault="00AD61E3" w:rsidP="00C3165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C31653">
        <w:rPr>
          <w:sz w:val="24"/>
          <w:szCs w:val="24"/>
        </w:rPr>
        <w:t>Investičný náklad stavby rozdelený na samostatné objekty</w:t>
      </w:r>
      <w:r w:rsidRPr="00AD62EC">
        <w:rPr>
          <w:sz w:val="24"/>
          <w:szCs w:val="24"/>
        </w:rPr>
        <w:t xml:space="preserve"> ( pre určenie výšky správneho </w:t>
      </w:r>
      <w:r>
        <w:rPr>
          <w:sz w:val="24"/>
          <w:szCs w:val="24"/>
        </w:rPr>
        <w:t xml:space="preserve">  </w:t>
      </w:r>
      <w:r w:rsidRPr="00AD62EC">
        <w:rPr>
          <w:sz w:val="24"/>
          <w:szCs w:val="24"/>
        </w:rPr>
        <w:t>poplatku):</w:t>
      </w:r>
    </w:p>
    <w:p w:rsidR="00AD61E3" w:rsidRPr="008872F8" w:rsidRDefault="00AD61E3" w:rsidP="004026CE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AD61E3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AD61E3" w:rsidRPr="009772A0" w:rsidRDefault="00AD61E3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 w:rsidRPr="009772A0">
        <w:t>Telefonický kontakt:</w:t>
      </w:r>
    </w:p>
    <w:p w:rsidR="00AD61E3" w:rsidRDefault="00AD61E3" w:rsidP="002B34B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AD61E3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AD61E3" w:rsidRPr="009772A0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AD61E3" w:rsidRPr="009772A0" w:rsidRDefault="00AD61E3" w:rsidP="00DD59C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72A0">
        <w:rPr>
          <w:sz w:val="16"/>
          <w:szCs w:val="16"/>
        </w:rPr>
        <w:t>podpis navrhovateľa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Pr="009772A0">
        <w:rPr>
          <w:sz w:val="16"/>
          <w:szCs w:val="16"/>
        </w:rPr>
        <w:t xml:space="preserve">  meno a funkcia osoby oprávnenej zastupovať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9772A0">
        <w:rPr>
          <w:sz w:val="16"/>
          <w:szCs w:val="16"/>
        </w:rPr>
        <w:t xml:space="preserve">     právnickú osobu (pečiatka a podpis)  </w:t>
      </w:r>
    </w:p>
    <w:p w:rsidR="00AD61E3" w:rsidRPr="009772A0" w:rsidRDefault="00AD61E3" w:rsidP="00C31653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772A0">
        <w:rPr>
          <w:sz w:val="16"/>
          <w:szCs w:val="16"/>
        </w:rPr>
        <w:t xml:space="preserve">   pri fyzických osobách podpisy všetkých žiadateľov</w:t>
      </w:r>
    </w:p>
    <w:p w:rsidR="00AD61E3" w:rsidRDefault="00AD61E3" w:rsidP="00DD59CB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 xml:space="preserve">Ak stavebník nie je vlastníkom stavebného pozemku, preukázať súhlas vlastníka pozemku alebo iné právo k pozemku ( v zmysle § 139 Stavebného zákona napr. nájomná zmluva, zmluva o vstavbe, zmluva o vecnom bremene) 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2x Projektová dokumentácia stavby (vrátane profesií, domových prípojok, projektu odvedenia dažďových vôd zo striech a spevnených plôch) a situácia osadenia stavby M 1:200 (vrátane susedných stavieb, uličných pohľadov a napojenia na inžinierske siete). PD bude vypracovaná oprávnenou osobou, ak ide o stavby podľa § 45 ods. 6 písm. a) zákona, postačí dokumentácia vypracovaná osobou s príslušným odborným vzdelaním.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Doklad o odbornej spôsobilosti projektanta (fotokópia, adresa bydliska)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Záväzné stanovisko Hlavného mesta SR Bratislavy k investičnej činnosti  (Primaciálne nám. 1, Bratislava)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Vyjadrenie Bratislavskej vodárenskej spoločnosti, a. s. (Prešovská 48, Bratislava)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Vyjadrenie Západoslovenskej distribučnej, a. s. (Čulenova 6, Bratislava)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Vyjadrenie SPP – distribúcia, a. s. (Mlynské Nivy 44/b, Bratislava)</w:t>
      </w:r>
    </w:p>
    <w:p w:rsidR="00AD61E3" w:rsidRPr="00655234" w:rsidRDefault="00AD61E3" w:rsidP="005539F0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 xml:space="preserve">Vyjadrenie Bratislavskej teplárenskej, </w:t>
      </w:r>
      <w:proofErr w:type="spellStart"/>
      <w:r w:rsidRPr="00655234">
        <w:rPr>
          <w:sz w:val="18"/>
          <w:szCs w:val="18"/>
        </w:rPr>
        <w:t>a.s</w:t>
      </w:r>
      <w:proofErr w:type="spellEnd"/>
      <w:r w:rsidRPr="00655234">
        <w:rPr>
          <w:sz w:val="18"/>
          <w:szCs w:val="18"/>
        </w:rPr>
        <w:t>. (Bajkalská 21/A, Bratislava 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Vyjadrenia Okresného úradu Bratislava, Odbor. starostlivosti o ŽP, Tomášikova 46, Bratislava (voda, odpady, ovzdušie, príroda a krajina a environmentálne činnosti)</w:t>
      </w:r>
    </w:p>
    <w:p w:rsidR="00AD61E3" w:rsidRPr="00655234" w:rsidRDefault="00AD61E3" w:rsidP="005539F0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Záväzné stanovisko Hlavného mesta  SR k povoleniu stavby malého zdroja znečisťovania ovzdušia (Primaciálne nám. 1, Bratislava)</w:t>
      </w:r>
    </w:p>
    <w:p w:rsidR="00AD61E3" w:rsidRPr="00655234" w:rsidRDefault="00AD61E3" w:rsidP="003E3CBB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Hasičského a záchranného útvaru hl. mesta SR Bratislavy (Radlinského 6, Bratislava)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Dopravného úradu (Letisko M. R. Štefánika, Bratislava)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Okresného úradu Bratislava, Pozemkový a lesný odbor (ak sa stavba umiestňuje na záhrade, prípadne vo vinici a pod. ) (Tomášikova 46, Bratislava)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Okresného úradu Bratislava, Pozemkový a lesný odbor (ak je stavba rozostavaná v ochrannom pásme lesa – výnimka z ochranného pásma) (Tomášikova 46, Bratislava)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Ministerstva dopravy a výstavby SR, sekcia železničnej dopravy a dráh, odbor Dráhový stavebný úrad, Bratislava (ak sa stavba umiestňuje v blízkosti dráhy)</w:t>
      </w:r>
    </w:p>
    <w:p w:rsidR="00AD61E3" w:rsidRPr="00655234" w:rsidRDefault="00AD61E3" w:rsidP="00C31653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Bratislavského samosprávneho kraja  (ak sa stavba umiestňuje v blízkosti trolejových vedení) (Drieňová 19, Bratislava)</w:t>
      </w:r>
    </w:p>
    <w:p w:rsidR="00AD61E3" w:rsidRPr="00655234" w:rsidRDefault="00AD61E3" w:rsidP="003E3CBB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Vyjadrenie Technickej inšpekcie SR (ak je súčasťou stavby vyhradené technické zariadenie napr. výťah) (</w:t>
      </w:r>
      <w:proofErr w:type="spellStart"/>
      <w:r w:rsidRPr="00655234">
        <w:rPr>
          <w:sz w:val="18"/>
          <w:szCs w:val="18"/>
        </w:rPr>
        <w:t>Holekova</w:t>
      </w:r>
      <w:proofErr w:type="spellEnd"/>
      <w:r w:rsidRPr="00655234">
        <w:rPr>
          <w:sz w:val="18"/>
          <w:szCs w:val="18"/>
        </w:rPr>
        <w:t xml:space="preserve"> 3, Bratislava)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Právoplatné rozhodnutie o výrube drevín</w:t>
      </w:r>
    </w:p>
    <w:p w:rsidR="00AD61E3" w:rsidRPr="00655234" w:rsidRDefault="00AD61E3" w:rsidP="005539F0">
      <w:pPr>
        <w:numPr>
          <w:ilvl w:val="0"/>
          <w:numId w:val="29"/>
        </w:numPr>
        <w:jc w:val="both"/>
        <w:rPr>
          <w:sz w:val="18"/>
          <w:szCs w:val="18"/>
        </w:rPr>
      </w:pPr>
      <w:r w:rsidRPr="00655234">
        <w:rPr>
          <w:sz w:val="18"/>
          <w:szCs w:val="18"/>
        </w:rPr>
        <w:t>Vyhlásenie stavebného dozoru, alebo kvalifikovanej osoby, že bude zabezpečovať odborné vedenie uskutočňovania stavby, ak sa jedná o stavbu uskutočňovanú svojpomocou</w:t>
      </w:r>
    </w:p>
    <w:p w:rsidR="00AD61E3" w:rsidRPr="00655234" w:rsidRDefault="00AD61E3" w:rsidP="005539F0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Plná moc (v prípade, ak sa žiadateľ dá zastupovať)</w:t>
      </w:r>
    </w:p>
    <w:p w:rsidR="00AD61E3" w:rsidRPr="00655234" w:rsidRDefault="00AD61E3" w:rsidP="00C31653">
      <w:pPr>
        <w:numPr>
          <w:ilvl w:val="0"/>
          <w:numId w:val="29"/>
        </w:numPr>
        <w:rPr>
          <w:sz w:val="18"/>
          <w:szCs w:val="18"/>
        </w:rPr>
      </w:pPr>
      <w:r w:rsidRPr="00655234">
        <w:rPr>
          <w:sz w:val="18"/>
          <w:szCs w:val="18"/>
        </w:rPr>
        <w:t>Doklad o zaplatení správneho poplatku – poplatok sa hradí po vyhotovení predpisu, ktorý pripravia na stavebnom úrade</w:t>
      </w:r>
    </w:p>
    <w:p w:rsidR="00AD61E3" w:rsidRPr="00C31653" w:rsidRDefault="00AD61E3" w:rsidP="005539F0">
      <w:pPr>
        <w:ind w:left="360"/>
      </w:pP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AD61E3" w:rsidRDefault="00AD61E3" w:rsidP="00DD59CB">
      <w:pPr>
        <w:jc w:val="center"/>
        <w:rPr>
          <w:b/>
          <w:bCs/>
          <w:sz w:val="24"/>
          <w:szCs w:val="24"/>
        </w:rPr>
      </w:pPr>
    </w:p>
    <w:p w:rsidR="00AD61E3" w:rsidRPr="00AF455A" w:rsidRDefault="00AD61E3" w:rsidP="00655234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textovprepojenie"/>
            <w:sz w:val="18"/>
            <w:szCs w:val="18"/>
          </w:rPr>
          <w:t>https://www.banm.sk/ochrana-osobnych-udajov/</w:t>
        </w:r>
      </w:hyperlink>
    </w:p>
    <w:p w:rsidR="00AD61E3" w:rsidRDefault="00AD61E3" w:rsidP="00655234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AD61E3" w:rsidSect="00472322">
      <w:footerReference w:type="default" r:id="rId9"/>
      <w:pgSz w:w="11906" w:h="16838" w:code="9"/>
      <w:pgMar w:top="510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451" w:rsidRDefault="00036451">
      <w:r>
        <w:separator/>
      </w:r>
    </w:p>
  </w:endnote>
  <w:endnote w:type="continuationSeparator" w:id="0">
    <w:p w:rsidR="00036451" w:rsidRDefault="0003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1E3" w:rsidRPr="00716A18" w:rsidRDefault="00AD61E3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451" w:rsidRDefault="00036451">
      <w:r>
        <w:separator/>
      </w:r>
    </w:p>
  </w:footnote>
  <w:footnote w:type="continuationSeparator" w:id="0">
    <w:p w:rsidR="00036451" w:rsidRDefault="0003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43406D"/>
    <w:multiLevelType w:val="hybridMultilevel"/>
    <w:tmpl w:val="20B41EBC"/>
    <w:lvl w:ilvl="0" w:tplc="D13ECC7A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3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5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8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1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7"/>
  </w:num>
  <w:num w:numId="18">
    <w:abstractNumId w:val="6"/>
  </w:num>
  <w:num w:numId="19">
    <w:abstractNumId w:val="40"/>
  </w:num>
  <w:num w:numId="20">
    <w:abstractNumId w:val="8"/>
  </w:num>
  <w:num w:numId="21">
    <w:abstractNumId w:val="7"/>
  </w:num>
  <w:num w:numId="22">
    <w:abstractNumId w:val="37"/>
  </w:num>
  <w:num w:numId="23">
    <w:abstractNumId w:val="23"/>
  </w:num>
  <w:num w:numId="24">
    <w:abstractNumId w:val="32"/>
  </w:num>
  <w:num w:numId="25">
    <w:abstractNumId w:val="17"/>
  </w:num>
  <w:num w:numId="26">
    <w:abstractNumId w:val="1"/>
  </w:num>
  <w:num w:numId="27">
    <w:abstractNumId w:val="30"/>
  </w:num>
  <w:num w:numId="28">
    <w:abstractNumId w:val="18"/>
  </w:num>
  <w:num w:numId="29">
    <w:abstractNumId w:val="26"/>
  </w:num>
  <w:num w:numId="30">
    <w:abstractNumId w:val="39"/>
  </w:num>
  <w:num w:numId="31">
    <w:abstractNumId w:val="35"/>
  </w:num>
  <w:num w:numId="32">
    <w:abstractNumId w:val="36"/>
  </w:num>
  <w:num w:numId="33">
    <w:abstractNumId w:val="29"/>
  </w:num>
  <w:num w:numId="34">
    <w:abstractNumId w:val="2"/>
  </w:num>
  <w:num w:numId="35">
    <w:abstractNumId w:val="0"/>
  </w:num>
  <w:num w:numId="36">
    <w:abstractNumId w:val="34"/>
  </w:num>
  <w:num w:numId="37">
    <w:abstractNumId w:val="16"/>
  </w:num>
  <w:num w:numId="38">
    <w:abstractNumId w:val="24"/>
  </w:num>
  <w:num w:numId="39">
    <w:abstractNumId w:val="41"/>
  </w:num>
  <w:num w:numId="40">
    <w:abstractNumId w:val="2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1C06"/>
    <w:rsid w:val="00021A3A"/>
    <w:rsid w:val="00034B56"/>
    <w:rsid w:val="00035525"/>
    <w:rsid w:val="00036451"/>
    <w:rsid w:val="000514B2"/>
    <w:rsid w:val="00055CB3"/>
    <w:rsid w:val="000955E4"/>
    <w:rsid w:val="000B1331"/>
    <w:rsid w:val="000C1FAA"/>
    <w:rsid w:val="000D0291"/>
    <w:rsid w:val="00107B50"/>
    <w:rsid w:val="00117DD1"/>
    <w:rsid w:val="00146559"/>
    <w:rsid w:val="00154739"/>
    <w:rsid w:val="001713F1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511CE"/>
    <w:rsid w:val="00257A45"/>
    <w:rsid w:val="00261E4D"/>
    <w:rsid w:val="002702B0"/>
    <w:rsid w:val="00273419"/>
    <w:rsid w:val="002959F1"/>
    <w:rsid w:val="002A2144"/>
    <w:rsid w:val="002A58A7"/>
    <w:rsid w:val="002B01C2"/>
    <w:rsid w:val="002B34BC"/>
    <w:rsid w:val="002F50FC"/>
    <w:rsid w:val="002F544F"/>
    <w:rsid w:val="003006B0"/>
    <w:rsid w:val="00304670"/>
    <w:rsid w:val="00311503"/>
    <w:rsid w:val="003152ED"/>
    <w:rsid w:val="00347488"/>
    <w:rsid w:val="0037650E"/>
    <w:rsid w:val="00386253"/>
    <w:rsid w:val="00394DA3"/>
    <w:rsid w:val="003C6DFA"/>
    <w:rsid w:val="003E3CBB"/>
    <w:rsid w:val="003F5F26"/>
    <w:rsid w:val="004026CE"/>
    <w:rsid w:val="00402C60"/>
    <w:rsid w:val="0042209B"/>
    <w:rsid w:val="00472322"/>
    <w:rsid w:val="004726B8"/>
    <w:rsid w:val="00483C7F"/>
    <w:rsid w:val="004978D2"/>
    <w:rsid w:val="004A3837"/>
    <w:rsid w:val="004E1C40"/>
    <w:rsid w:val="004E28A0"/>
    <w:rsid w:val="00524331"/>
    <w:rsid w:val="00532F97"/>
    <w:rsid w:val="00535CC9"/>
    <w:rsid w:val="00543A56"/>
    <w:rsid w:val="005539F0"/>
    <w:rsid w:val="005613EB"/>
    <w:rsid w:val="00561B1B"/>
    <w:rsid w:val="00567D1E"/>
    <w:rsid w:val="005708B2"/>
    <w:rsid w:val="00571821"/>
    <w:rsid w:val="005773E0"/>
    <w:rsid w:val="005A1ED5"/>
    <w:rsid w:val="005B538A"/>
    <w:rsid w:val="005C6BE1"/>
    <w:rsid w:val="005D62A6"/>
    <w:rsid w:val="00605324"/>
    <w:rsid w:val="00606BF7"/>
    <w:rsid w:val="00613755"/>
    <w:rsid w:val="00620A10"/>
    <w:rsid w:val="00655234"/>
    <w:rsid w:val="006647E7"/>
    <w:rsid w:val="00667DC3"/>
    <w:rsid w:val="00674CDD"/>
    <w:rsid w:val="006815C0"/>
    <w:rsid w:val="006818EA"/>
    <w:rsid w:val="006831B9"/>
    <w:rsid w:val="006967ED"/>
    <w:rsid w:val="006A2AEB"/>
    <w:rsid w:val="006B31BB"/>
    <w:rsid w:val="006C1F51"/>
    <w:rsid w:val="006D0E61"/>
    <w:rsid w:val="00702B06"/>
    <w:rsid w:val="007044D3"/>
    <w:rsid w:val="00712A3B"/>
    <w:rsid w:val="00716A18"/>
    <w:rsid w:val="00726D84"/>
    <w:rsid w:val="0072795A"/>
    <w:rsid w:val="00730C4F"/>
    <w:rsid w:val="00753EEF"/>
    <w:rsid w:val="007615D5"/>
    <w:rsid w:val="00796BAC"/>
    <w:rsid w:val="007C645E"/>
    <w:rsid w:val="00805032"/>
    <w:rsid w:val="00813B26"/>
    <w:rsid w:val="00814B8D"/>
    <w:rsid w:val="008263A2"/>
    <w:rsid w:val="00855FD7"/>
    <w:rsid w:val="0086191D"/>
    <w:rsid w:val="008621CC"/>
    <w:rsid w:val="008746E0"/>
    <w:rsid w:val="008872F8"/>
    <w:rsid w:val="00891AB1"/>
    <w:rsid w:val="008B4653"/>
    <w:rsid w:val="008B5CB9"/>
    <w:rsid w:val="008C2898"/>
    <w:rsid w:val="008C6C0E"/>
    <w:rsid w:val="008D7EC0"/>
    <w:rsid w:val="009029E5"/>
    <w:rsid w:val="0091121F"/>
    <w:rsid w:val="0092119C"/>
    <w:rsid w:val="00927B50"/>
    <w:rsid w:val="009421A1"/>
    <w:rsid w:val="00946CF1"/>
    <w:rsid w:val="00947E2E"/>
    <w:rsid w:val="009534C9"/>
    <w:rsid w:val="00964B0A"/>
    <w:rsid w:val="009772A0"/>
    <w:rsid w:val="00981C52"/>
    <w:rsid w:val="00984BAE"/>
    <w:rsid w:val="00991CEF"/>
    <w:rsid w:val="00994B37"/>
    <w:rsid w:val="009B0405"/>
    <w:rsid w:val="009D2A30"/>
    <w:rsid w:val="009D3285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D61E3"/>
    <w:rsid w:val="00AD62EC"/>
    <w:rsid w:val="00AE7A6F"/>
    <w:rsid w:val="00AF26E7"/>
    <w:rsid w:val="00AF455A"/>
    <w:rsid w:val="00B06E80"/>
    <w:rsid w:val="00B07241"/>
    <w:rsid w:val="00B27721"/>
    <w:rsid w:val="00B703DF"/>
    <w:rsid w:val="00BA19B1"/>
    <w:rsid w:val="00BE0B79"/>
    <w:rsid w:val="00C07EDF"/>
    <w:rsid w:val="00C10E7A"/>
    <w:rsid w:val="00C31653"/>
    <w:rsid w:val="00C43579"/>
    <w:rsid w:val="00C47916"/>
    <w:rsid w:val="00CA49C4"/>
    <w:rsid w:val="00CB0C2C"/>
    <w:rsid w:val="00CC1E8C"/>
    <w:rsid w:val="00CC3C70"/>
    <w:rsid w:val="00CE7F68"/>
    <w:rsid w:val="00CF4685"/>
    <w:rsid w:val="00CF4E26"/>
    <w:rsid w:val="00D071B0"/>
    <w:rsid w:val="00D1019B"/>
    <w:rsid w:val="00D478D1"/>
    <w:rsid w:val="00D5365C"/>
    <w:rsid w:val="00D62959"/>
    <w:rsid w:val="00D645C4"/>
    <w:rsid w:val="00D71CBC"/>
    <w:rsid w:val="00D87D7A"/>
    <w:rsid w:val="00DA791A"/>
    <w:rsid w:val="00DB0427"/>
    <w:rsid w:val="00DC0661"/>
    <w:rsid w:val="00DC5C49"/>
    <w:rsid w:val="00DD56BE"/>
    <w:rsid w:val="00DD59CB"/>
    <w:rsid w:val="00DE7053"/>
    <w:rsid w:val="00DF1892"/>
    <w:rsid w:val="00DF55DD"/>
    <w:rsid w:val="00E04116"/>
    <w:rsid w:val="00E16F53"/>
    <w:rsid w:val="00E231E9"/>
    <w:rsid w:val="00E366A8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76749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D6690"/>
  <w15:docId w15:val="{34F2D64E-A36C-404F-AFC8-7730230D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D478D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D478D1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478D1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D478D1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D478D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1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8239</Characters>
  <Application>Microsoft Office Word</Application>
  <DocSecurity>0</DocSecurity>
  <Lines>68</Lines>
  <Paragraphs>19</Paragraphs>
  <ScaleCrop>false</ScaleCrop>
  <Company>MUBNM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Jozef Sarina</cp:lastModifiedBy>
  <cp:revision>2</cp:revision>
  <cp:lastPrinted>2013-04-12T09:47:00Z</cp:lastPrinted>
  <dcterms:created xsi:type="dcterms:W3CDTF">2020-04-21T06:56:00Z</dcterms:created>
  <dcterms:modified xsi:type="dcterms:W3CDTF">2020-04-21T06:56:00Z</dcterms:modified>
</cp:coreProperties>
</file>