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A" w:rsidRDefault="003D767A" w:rsidP="005E75FA">
      <w:pPr>
        <w:pStyle w:val="Header"/>
        <w:rPr>
          <w:rFonts w:ascii="Arial" w:hAnsi="Arial" w:cs="Arial"/>
          <w:b/>
        </w:rPr>
      </w:pPr>
    </w:p>
    <w:p w:rsidR="003D767A" w:rsidRPr="0064585A" w:rsidRDefault="003D767A" w:rsidP="005B1260">
      <w:pPr>
        <w:pStyle w:val="Header"/>
        <w:jc w:val="center"/>
        <w:rPr>
          <w:b/>
          <w:szCs w:val="24"/>
        </w:rPr>
      </w:pPr>
      <w:r w:rsidRPr="0064585A">
        <w:rPr>
          <w:b/>
          <w:szCs w:val="24"/>
        </w:rPr>
        <w:t xml:space="preserve">Oznamovacia povinnosť k stavbe na viaceré účely </w:t>
      </w:r>
    </w:p>
    <w:p w:rsidR="003D767A" w:rsidRPr="0064585A" w:rsidRDefault="003D767A" w:rsidP="005B1260">
      <w:pPr>
        <w:pStyle w:val="Header"/>
        <w:jc w:val="center"/>
        <w:rPr>
          <w:szCs w:val="24"/>
        </w:rPr>
      </w:pPr>
      <w:r w:rsidRPr="0064585A">
        <w:rPr>
          <w:szCs w:val="24"/>
        </w:rPr>
        <w:t xml:space="preserve">podľa § 4 ods. 3 zákona č. 447/2015 Z.z. o miestnom poplatku za rozvoj a o zmene a doplnení niektorých zákonov v znení zákona č. 375/2016 Z.z. (ďalej len „zákon“) a Všeobecne záväzného nariadenia mestskej časti Bratislava-Nové Mesto č. 1/2017 </w:t>
      </w:r>
      <w:r>
        <w:rPr>
          <w:szCs w:val="24"/>
        </w:rPr>
        <w:t xml:space="preserve">zo dňa 14.02.2017 </w:t>
      </w:r>
      <w:r w:rsidRPr="0064585A">
        <w:rPr>
          <w:szCs w:val="24"/>
        </w:rPr>
        <w:t>o miestnom poplatku za rozvoj na území mestskej časti Bratislava-Nové Mesto v znení Všeobecne záväzného nariadenia mestskej časti Bratislava-Nové Mesto č. 9/2017 zo dňa 12.12.2017</w:t>
      </w:r>
    </w:p>
    <w:p w:rsidR="003D767A" w:rsidRPr="005B1260" w:rsidRDefault="003D767A" w:rsidP="005B1260">
      <w:pPr>
        <w:pStyle w:val="Header"/>
        <w:jc w:val="center"/>
        <w:rPr>
          <w:b/>
          <w:sz w:val="26"/>
          <w:szCs w:val="26"/>
        </w:rPr>
      </w:pPr>
    </w:p>
    <w:p w:rsidR="003D767A" w:rsidRPr="0064585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Meno a priezvisko fyzickej osoby/Obchodné meno právnickej osoby</w:t>
      </w:r>
      <w:r w:rsidRPr="0064585A">
        <w:rPr>
          <w:sz w:val="23"/>
          <w:szCs w:val="23"/>
          <w:vertAlign w:val="superscript"/>
        </w:rPr>
        <w:t>x</w:t>
      </w:r>
      <w:r w:rsidRPr="0064585A">
        <w:rPr>
          <w:sz w:val="23"/>
          <w:szCs w:val="23"/>
        </w:rPr>
        <w:t xml:space="preserve">:  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Adresa trvalého pobytu fyzickej osoby/Sídlo právnickej osoby</w:t>
      </w:r>
      <w:r w:rsidRPr="0064585A">
        <w:rPr>
          <w:sz w:val="23"/>
          <w:szCs w:val="23"/>
          <w:vertAlign w:val="superscript"/>
        </w:rPr>
        <w:t>x</w:t>
      </w:r>
      <w:r w:rsidRPr="0064585A">
        <w:rPr>
          <w:sz w:val="23"/>
          <w:szCs w:val="23"/>
        </w:rPr>
        <w:t xml:space="preserve">: </w:t>
      </w:r>
    </w:p>
    <w:p w:rsidR="003D767A" w:rsidRPr="0064585A" w:rsidRDefault="003D767A" w:rsidP="009564BA">
      <w:pPr>
        <w:tabs>
          <w:tab w:val="left" w:pos="6450"/>
        </w:tabs>
        <w:rPr>
          <w:sz w:val="23"/>
          <w:szCs w:val="23"/>
        </w:rPr>
      </w:pPr>
      <w:r w:rsidRPr="0064585A">
        <w:rPr>
          <w:sz w:val="23"/>
          <w:szCs w:val="23"/>
        </w:rPr>
        <w:tab/>
      </w:r>
    </w:p>
    <w:p w:rsidR="003D767A" w:rsidRPr="0064585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Rodné číslo fyzickej osoby/IČO právnickej osoby</w:t>
      </w:r>
      <w:r w:rsidRPr="0064585A">
        <w:rPr>
          <w:sz w:val="23"/>
          <w:szCs w:val="23"/>
          <w:vertAlign w:val="superscript"/>
        </w:rPr>
        <w:t>x</w:t>
      </w:r>
      <w:r w:rsidRPr="0064585A">
        <w:rPr>
          <w:sz w:val="23"/>
          <w:szCs w:val="23"/>
        </w:rPr>
        <w:t>:..........................................................................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Telefón/e-mail: .......................................................................................................................................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Číslo rozhodnutia, ktorým bola stavba povolená: .............................................................................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Dátum právoplatnosti rozhodnutia/deň ohlásenia</w:t>
      </w:r>
      <w:r w:rsidRPr="0064585A">
        <w:rPr>
          <w:sz w:val="23"/>
          <w:szCs w:val="23"/>
          <w:vertAlign w:val="superscript"/>
        </w:rPr>
        <w:t>x</w:t>
      </w:r>
      <w:r w:rsidRPr="0064585A">
        <w:rPr>
          <w:sz w:val="23"/>
          <w:szCs w:val="23"/>
        </w:rPr>
        <w:t>: ...........................................................................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Default="003D767A" w:rsidP="005E75FA">
      <w:pPr>
        <w:rPr>
          <w:sz w:val="23"/>
          <w:szCs w:val="23"/>
        </w:rPr>
      </w:pPr>
      <w:r w:rsidRPr="0064585A">
        <w:rPr>
          <w:b/>
          <w:sz w:val="23"/>
          <w:szCs w:val="23"/>
        </w:rPr>
        <w:t>Výmera podlahovej plochy nadzemnej časti stavby podľa účelu využitia</w:t>
      </w:r>
      <w:r w:rsidRPr="0064585A">
        <w:rPr>
          <w:sz w:val="23"/>
          <w:szCs w:val="23"/>
        </w:rPr>
        <w:t xml:space="preserve">: 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a) stavb</w:t>
      </w:r>
      <w:r>
        <w:rPr>
          <w:sz w:val="23"/>
          <w:szCs w:val="23"/>
        </w:rPr>
        <w:t>y</w:t>
      </w:r>
      <w:r w:rsidRPr="0064585A">
        <w:rPr>
          <w:sz w:val="23"/>
          <w:szCs w:val="23"/>
        </w:rPr>
        <w:t xml:space="preserve"> na bývanie:........................m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</w:rPr>
      </w:pPr>
      <w:r>
        <w:rPr>
          <w:sz w:val="23"/>
          <w:szCs w:val="23"/>
        </w:rPr>
        <w:t>b) stavby</w:t>
      </w:r>
      <w:r w:rsidRPr="0064585A">
        <w:rPr>
          <w:sz w:val="23"/>
          <w:szCs w:val="23"/>
        </w:rPr>
        <w:t xml:space="preserve"> na pôdohospodársku produkciu, skleníky, stavby pre vodné ho</w:t>
      </w:r>
      <w:r>
        <w:rPr>
          <w:sz w:val="23"/>
          <w:szCs w:val="23"/>
        </w:rPr>
        <w:t xml:space="preserve">spodárstvo, stavby       využívané na </w:t>
      </w:r>
      <w:r w:rsidRPr="0064585A">
        <w:rPr>
          <w:sz w:val="23"/>
          <w:szCs w:val="23"/>
        </w:rPr>
        <w:t>skladovani</w:t>
      </w:r>
      <w:r>
        <w:rPr>
          <w:sz w:val="23"/>
          <w:szCs w:val="23"/>
        </w:rPr>
        <w:t xml:space="preserve">e </w:t>
      </w:r>
      <w:r w:rsidRPr="0064585A">
        <w:rPr>
          <w:sz w:val="23"/>
          <w:szCs w:val="23"/>
        </w:rPr>
        <w:t>vlastnej pôdohospodárskej produkcie vrátane stavieb na vlastnú administratívu:........................m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c) priemyselné stavby a stavby využívané na skladovanie vrátane stavieb na vlastnú administratívu:........................m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d) stavby na ostatné podnikanie a na zárobkovú činnosť, stavby využívané na skladovanie a administratívu súvisiacu s ostatným podnikaním a so zárobkovou činnosťou:.......................m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e) ostatné stavby:........................m</w:t>
      </w:r>
      <w:r w:rsidRPr="0064585A">
        <w:rPr>
          <w:sz w:val="23"/>
          <w:szCs w:val="23"/>
          <w:vertAlign w:val="superscript"/>
        </w:rPr>
        <w:t>2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B84C98">
      <w:pPr>
        <w:rPr>
          <w:sz w:val="23"/>
          <w:szCs w:val="23"/>
          <w:vertAlign w:val="superscript"/>
        </w:rPr>
      </w:pPr>
      <w:r w:rsidRPr="0064585A">
        <w:rPr>
          <w:sz w:val="23"/>
          <w:szCs w:val="23"/>
        </w:rPr>
        <w:t>Výmera v m</w:t>
      </w:r>
      <w:r w:rsidRPr="0064585A">
        <w:rPr>
          <w:sz w:val="23"/>
          <w:szCs w:val="23"/>
          <w:vertAlign w:val="superscript"/>
        </w:rPr>
        <w:t>2</w:t>
      </w:r>
      <w:r w:rsidRPr="0064585A">
        <w:rPr>
          <w:sz w:val="23"/>
          <w:szCs w:val="23"/>
        </w:rPr>
        <w:t xml:space="preserve"> a účel podlahovej plochy nadzemnej časti stavby, ktorá nie je predmetom poplatku podľa § 3 ods. 3 zákona.................................................................................................</w:t>
      </w:r>
    </w:p>
    <w:p w:rsidR="003D767A" w:rsidRDefault="003D767A" w:rsidP="00EF7AB3">
      <w:pPr>
        <w:spacing w:before="240"/>
        <w:rPr>
          <w:sz w:val="23"/>
          <w:szCs w:val="23"/>
        </w:rPr>
      </w:pPr>
      <w:r w:rsidRPr="0064585A">
        <w:rPr>
          <w:sz w:val="23"/>
          <w:szCs w:val="23"/>
        </w:rPr>
        <w:t xml:space="preserve">Vyhlasujem, že všetky údaje uvedené v ohlásení sú pravdivé a správne a som si vedomý právnych následkov nepravdivého alebo neúplného oznámenia. </w:t>
      </w:r>
    </w:p>
    <w:p w:rsidR="003D767A" w:rsidRPr="00EF7AB3" w:rsidRDefault="003D767A" w:rsidP="00EF7AB3">
      <w:pPr>
        <w:spacing w:before="240"/>
        <w:rPr>
          <w:b/>
          <w:sz w:val="23"/>
          <w:szCs w:val="23"/>
        </w:rPr>
      </w:pPr>
      <w:r w:rsidRPr="00EF7AB3">
        <w:rPr>
          <w:b/>
          <w:sz w:val="23"/>
          <w:szCs w:val="23"/>
        </w:rPr>
        <w:t>Svojim podpisom potvrdzujem, že prevádzkovateľ mestská časť Bratislava-Nové Mesto mi ako dotknutej osobe poskytol informácie v zmysle čl. 13 nariadenia EÚ 2016/679.</w:t>
      </w: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</w:rPr>
      </w:pPr>
    </w:p>
    <w:p w:rsidR="003D767A" w:rsidRPr="0064585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>Bratislava, dňa ...........................                                    .............................................</w:t>
      </w:r>
    </w:p>
    <w:p w:rsidR="003D767A" w:rsidRDefault="003D767A" w:rsidP="005E75FA">
      <w:pPr>
        <w:rPr>
          <w:sz w:val="23"/>
          <w:szCs w:val="23"/>
        </w:rPr>
      </w:pPr>
      <w:r w:rsidRPr="0064585A">
        <w:rPr>
          <w:sz w:val="23"/>
          <w:szCs w:val="23"/>
        </w:rPr>
        <w:t xml:space="preserve">                                                                                        podpis a pečiatka daňovníka </w:t>
      </w:r>
    </w:p>
    <w:p w:rsidR="003D767A" w:rsidRPr="00EF7AB3" w:rsidRDefault="003D767A" w:rsidP="00EF7AB3">
      <w:pPr>
        <w:pageBreakBefore/>
        <w:spacing w:before="240" w:after="240"/>
        <w:rPr>
          <w:sz w:val="21"/>
          <w:szCs w:val="21"/>
        </w:rPr>
      </w:pPr>
      <w:r w:rsidRPr="00EF7AB3">
        <w:rPr>
          <w:sz w:val="21"/>
          <w:szCs w:val="21"/>
        </w:rPr>
        <w:t xml:space="preserve">V zmysle článku 13 </w:t>
      </w:r>
      <w:bookmarkStart w:id="0" w:name="_GoBack"/>
      <w:bookmarkEnd w:id="0"/>
      <w:r w:rsidRPr="00EF7AB3">
        <w:rPr>
          <w:b/>
          <w:i/>
          <w:sz w:val="21"/>
          <w:szCs w:val="21"/>
        </w:rPr>
        <w:t>Informácie, ktoré sa majú poskytovať pri získavaní osobných údajov od dotknutej osoby</w:t>
      </w:r>
      <w:r w:rsidRPr="00EF7AB3">
        <w:rPr>
          <w:sz w:val="21"/>
          <w:szCs w:val="21"/>
        </w:rPr>
        <w:t xml:space="preserve"> nariadenia Európskeho parlamentu a Rady (EÚ) 2016/679 o ochrane fyzických osôb pri spracúvaní osobných údajov a o voľnom pohybe takýchto údajov Vám prevádzkovateľ Mestská časť Bratislava-Nové Mesto poskytuje tieto informácie: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5"/>
        <w:gridCol w:w="7709"/>
      </w:tblGrid>
      <w:tr w:rsidR="003D767A" w:rsidRPr="00EF7AB3" w:rsidTr="00EF7AB3"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Totožnosť a kontaktné údaje prevádzkovateľa:</w:t>
            </w:r>
          </w:p>
        </w:tc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Mestská časť Bratislava-Nové Mesto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Junácka 1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832 91 Bratislava</w:t>
            </w:r>
          </w:p>
          <w:p w:rsidR="003D767A" w:rsidRPr="00EF7AB3" w:rsidRDefault="003D767A" w:rsidP="00A109D6">
            <w:pPr>
              <w:rPr>
                <w:sz w:val="21"/>
                <w:szCs w:val="21"/>
                <w:shd w:val="clear" w:color="auto" w:fill="FFFFFF"/>
              </w:rPr>
            </w:pPr>
            <w:r w:rsidRPr="00EF7AB3">
              <w:rPr>
                <w:sz w:val="21"/>
                <w:szCs w:val="21"/>
              </w:rPr>
              <w:t xml:space="preserve">IČO: </w:t>
            </w:r>
            <w:r w:rsidRPr="00EF7AB3">
              <w:rPr>
                <w:sz w:val="21"/>
                <w:szCs w:val="21"/>
                <w:shd w:val="clear" w:color="auto" w:fill="FFFFFF"/>
              </w:rPr>
              <w:t>00 603 317</w:t>
            </w:r>
          </w:p>
          <w:p w:rsidR="003D767A" w:rsidRPr="00EF7AB3" w:rsidRDefault="003D767A" w:rsidP="00A109D6">
            <w:pPr>
              <w:shd w:val="clear" w:color="auto" w:fill="FFFFFF"/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DIČ: 2020887385</w:t>
            </w:r>
          </w:p>
          <w:p w:rsidR="003D767A" w:rsidRPr="00EF7AB3" w:rsidRDefault="003D767A" w:rsidP="00A109D6">
            <w:pPr>
              <w:shd w:val="clear" w:color="auto" w:fill="FFFFFF"/>
              <w:rPr>
                <w:sz w:val="21"/>
                <w:szCs w:val="21"/>
              </w:rPr>
            </w:pPr>
            <w:hyperlink r:id="rId7" w:history="1">
              <w:r w:rsidRPr="00EF7AB3">
                <w:rPr>
                  <w:rStyle w:val="Hyperlink"/>
                  <w:sz w:val="21"/>
                  <w:szCs w:val="21"/>
                </w:rPr>
                <w:t>podatelna@banm.sk</w:t>
              </w:r>
            </w:hyperlink>
            <w:r w:rsidRPr="00EF7AB3">
              <w:rPr>
                <w:sz w:val="21"/>
                <w:szCs w:val="21"/>
              </w:rPr>
              <w:t xml:space="preserve"> </w:t>
            </w:r>
          </w:p>
          <w:p w:rsidR="003D767A" w:rsidRPr="00EF7AB3" w:rsidRDefault="003D767A" w:rsidP="00A109D6">
            <w:pPr>
              <w:shd w:val="clear" w:color="auto" w:fill="FFFFFF"/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  <w:shd w:val="clear" w:color="auto" w:fill="FFFFFF"/>
              </w:rPr>
              <w:t>02/49 253 512, 02/49 253 179</w:t>
            </w:r>
          </w:p>
        </w:tc>
      </w:tr>
      <w:tr w:rsidR="003D767A" w:rsidRPr="00EF7AB3" w:rsidTr="00EF7AB3"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Kontaktné údaje zodpovednej osoby:</w:t>
            </w:r>
          </w:p>
        </w:tc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hyperlink r:id="rId8" w:history="1">
              <w:r w:rsidRPr="00EF7AB3">
                <w:rPr>
                  <w:rStyle w:val="Hyperlink"/>
                  <w:sz w:val="21"/>
                  <w:szCs w:val="21"/>
                </w:rPr>
                <w:t>zodpovednaosoba@banm.sk</w:t>
              </w:r>
            </w:hyperlink>
            <w:r w:rsidRPr="00EF7AB3">
              <w:rPr>
                <w:sz w:val="21"/>
                <w:szCs w:val="21"/>
              </w:rPr>
              <w:t xml:space="preserve"> </w:t>
            </w:r>
          </w:p>
        </w:tc>
      </w:tr>
      <w:tr w:rsidR="003D767A" w:rsidRPr="00EF7AB3" w:rsidTr="00EF7AB3"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Účely spracúvania osobných údajov:</w:t>
            </w:r>
          </w:p>
        </w:tc>
        <w:tc>
          <w:tcPr>
            <w:tcW w:w="0" w:type="auto"/>
          </w:tcPr>
          <w:p w:rsidR="003D767A" w:rsidRPr="00EF7AB3" w:rsidRDefault="003D767A" w:rsidP="00A109D6">
            <w:pPr>
              <w:tabs>
                <w:tab w:val="left" w:pos="1320"/>
              </w:tabs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Evidencia obyvateľov mestskej časti Bratislava-Nové Mesto za účelom správy miestnych daní (daň za psa, daň za užívanie verejného priestranstva)</w:t>
            </w:r>
          </w:p>
          <w:p w:rsidR="003D767A" w:rsidRPr="00EF7AB3" w:rsidRDefault="003D767A" w:rsidP="00A109D6">
            <w:pPr>
              <w:tabs>
                <w:tab w:val="left" w:pos="1320"/>
              </w:tabs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Správa miestneho poplatku za rozvoj</w:t>
            </w:r>
          </w:p>
        </w:tc>
      </w:tr>
      <w:tr w:rsidR="003D767A" w:rsidRPr="00EF7AB3" w:rsidTr="00EF7AB3"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Príjemcovia osobných údajov:</w:t>
            </w:r>
          </w:p>
        </w:tc>
        <w:tc>
          <w:tcPr>
            <w:tcW w:w="0" w:type="auto"/>
          </w:tcPr>
          <w:p w:rsidR="003D767A" w:rsidRPr="00EF7AB3" w:rsidRDefault="003D767A" w:rsidP="00A109D6">
            <w:pPr>
              <w:tabs>
                <w:tab w:val="left" w:pos="1320"/>
              </w:tabs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Finančné riaditeľstvo SR, Lazovná 63, 974 01 Banská Bystrica</w:t>
            </w:r>
          </w:p>
          <w:p w:rsidR="003D767A" w:rsidRPr="00EF7AB3" w:rsidRDefault="003D767A" w:rsidP="00A109D6">
            <w:pPr>
              <w:tabs>
                <w:tab w:val="left" w:pos="1320"/>
              </w:tabs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Exekútorský úrad v zmysle zákona č. 563/2009 Z. z. o správe daní (daňový poriadok) a o zmene a doplnení niektorých zákonov a zákona č. 233/1995 Z. z. o súdnych exekútoroch a exekučnej činnosti (Exekučný poriadok) a o zmene a doplnení ďalších zákonov</w:t>
            </w:r>
          </w:p>
        </w:tc>
      </w:tr>
      <w:tr w:rsidR="003D767A" w:rsidRPr="00EF7AB3" w:rsidTr="00EF7AB3"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 xml:space="preserve">Právny základ spracúvania osobných údajov: </w:t>
            </w:r>
          </w:p>
        </w:tc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Článok 6 ods. 1 písm. e) nariadenia Európskeho parlamentu a Rady (EÚ) 2016/679 o ochrane fyzických osôb pri spracúvaní osobných údajov a o voľnom pohybe takýchto údajov – výkon verejnej moci zverenej prevádzkovateľovi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Zákon č. 40/1964 Zb. Občiansky zákonník v znení neskorších predpisov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Zákon č. 582/2004 Z. z. o miestnych daniach a miestnom poplatku za komunálne odpady a drobné stavebné odpady v znení neskorších predpisov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Zákon č. 563/2009 Z. z. o správe daní (daňový poriadok) a o zmene a doplnení niektorých zákonov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Zákon č. 496/2008 Z. z. o hlásení pobytu občanov Slovenskej republiky a registri obyvateľov Slovenskej republiky v znení neskorších predpisov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Všeobecne záväzné nariadenie mestskej časti Bratislava-Nové Mesto č. 10/2016 zo dňa 16.12.2016 o miestnych daniach na území mestskej časti Bratislava-Nové Mesto v znení Všeobecne záväzného nariadenia mestskej časti Bratislava-Nové Mesto č. 8/2017 zo dňa 12.12.2017 o miestnych daniach na území mestskej časti Bratislava-Nové Mesto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Zákon č. 447/2015 Z. z. o miestnom poplatku za rozvoj a o zmene a doplnení niektorých zákonov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Všeobecne záväzné nariadenie mestskej časti Bratislava-Nové Mesto č. 1/2017 zo dňa 14. 2. 2017 o miestnom poplatku za rozvoj na území mestskej časti Bratislava-Nové Mesto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v znení Všeobecne záväzného nariadenia mestskej časti Bratislava-Nové Mesto č. 9/2017 zo dňa 12.12.2017 o miestnom poplatku za rozvoj na území mestskej časti Bratislava-Nové Mesto</w:t>
            </w:r>
          </w:p>
        </w:tc>
      </w:tr>
      <w:tr w:rsidR="003D767A" w:rsidRPr="00EF7AB3" w:rsidTr="00EF7AB3"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Doba uchovávania osobných údajov:</w:t>
            </w:r>
          </w:p>
        </w:tc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V zmysle zákona č. 395/2002 Z. z. o archívoch a registratúrach a o doplnení niektorých zákonov</w:t>
            </w:r>
          </w:p>
        </w:tc>
      </w:tr>
      <w:tr w:rsidR="003D767A" w:rsidRPr="00EF7AB3" w:rsidTr="00EF7AB3"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bookmarkStart w:id="1" w:name="_Hlk514791169"/>
            <w:r w:rsidRPr="00EF7AB3">
              <w:rPr>
                <w:sz w:val="21"/>
                <w:szCs w:val="21"/>
              </w:rPr>
              <w:t>Práva dotknutej osoby:</w:t>
            </w:r>
          </w:p>
        </w:tc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Informujeme Vás o Vašom práve:</w:t>
            </w:r>
          </w:p>
          <w:p w:rsidR="003D767A" w:rsidRPr="00EF7AB3" w:rsidRDefault="003D767A" w:rsidP="00A109D6">
            <w:pPr>
              <w:numPr>
                <w:ilvl w:val="0"/>
                <w:numId w:val="1"/>
              </w:numPr>
              <w:ind w:left="284" w:hanging="284"/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 xml:space="preserve">na prístup k osobným údajom, ktoré sa Vás týkajú, </w:t>
            </w:r>
          </w:p>
          <w:p w:rsidR="003D767A" w:rsidRPr="00EF7AB3" w:rsidRDefault="003D767A" w:rsidP="00A109D6">
            <w:pPr>
              <w:numPr>
                <w:ilvl w:val="0"/>
                <w:numId w:val="1"/>
              </w:numPr>
              <w:ind w:left="284" w:hanging="284"/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práve na opravu týchto osobných údajov,</w:t>
            </w:r>
          </w:p>
          <w:p w:rsidR="003D767A" w:rsidRPr="00EF7AB3" w:rsidRDefault="003D767A" w:rsidP="00A109D6">
            <w:pPr>
              <w:numPr>
                <w:ilvl w:val="0"/>
                <w:numId w:val="1"/>
              </w:numPr>
              <w:ind w:left="284" w:hanging="284"/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práve podať návrh na začatie konania o ochrane osobných údajov podľa § 100 zákona č. 18/2018 Z. z. dozornému orgánu, ktorým je Úrad na ochranu osobných údajov Slovenskej republiky.</w:t>
            </w: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</w:p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 xml:space="preserve">Ak sú splnené podmienky podľa </w:t>
            </w:r>
            <w:r w:rsidRPr="00EF7AB3">
              <w:rPr>
                <w:bCs/>
                <w:sz w:val="21"/>
                <w:szCs w:val="21"/>
              </w:rPr>
              <w:t xml:space="preserve">nariadenia EÚ </w:t>
            </w:r>
            <w:r w:rsidRPr="00EF7AB3">
              <w:rPr>
                <w:sz w:val="21"/>
                <w:szCs w:val="21"/>
              </w:rPr>
              <w:t xml:space="preserve">2016/679, má dotknutá osoba ďalej právo:  </w:t>
            </w:r>
          </w:p>
          <w:p w:rsidR="003D767A" w:rsidRPr="00EF7AB3" w:rsidRDefault="003D767A" w:rsidP="00A109D6">
            <w:pPr>
              <w:numPr>
                <w:ilvl w:val="0"/>
                <w:numId w:val="2"/>
              </w:numPr>
              <w:ind w:left="284" w:hanging="284"/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 xml:space="preserve">na vymazanie osobných údajov, </w:t>
            </w:r>
          </w:p>
          <w:p w:rsidR="003D767A" w:rsidRPr="00EF7AB3" w:rsidRDefault="003D767A" w:rsidP="00A109D6">
            <w:pPr>
              <w:numPr>
                <w:ilvl w:val="0"/>
                <w:numId w:val="2"/>
              </w:numPr>
              <w:ind w:left="284" w:hanging="284"/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 xml:space="preserve">na obmedzenie spracúvania osobných údajov, </w:t>
            </w:r>
          </w:p>
          <w:p w:rsidR="003D767A" w:rsidRPr="00EF7AB3" w:rsidRDefault="003D767A" w:rsidP="00A109D6">
            <w:pPr>
              <w:numPr>
                <w:ilvl w:val="0"/>
                <w:numId w:val="2"/>
              </w:numPr>
              <w:ind w:left="284" w:hanging="284"/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 xml:space="preserve">namietať proti spracúvaniu osobných údajov, </w:t>
            </w:r>
          </w:p>
          <w:p w:rsidR="003D767A" w:rsidRPr="00EF7AB3" w:rsidRDefault="003D767A" w:rsidP="00A109D6">
            <w:pPr>
              <w:numPr>
                <w:ilvl w:val="0"/>
                <w:numId w:val="2"/>
              </w:numPr>
              <w:ind w:left="284" w:hanging="284"/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na prenosnosť osobných údajov.</w:t>
            </w:r>
          </w:p>
        </w:tc>
      </w:tr>
      <w:tr w:rsidR="003D767A" w:rsidRPr="00EF7AB3" w:rsidTr="00EF7AB3"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>Poskytnutie osobných údajov:</w:t>
            </w:r>
          </w:p>
        </w:tc>
        <w:tc>
          <w:tcPr>
            <w:tcW w:w="0" w:type="auto"/>
          </w:tcPr>
          <w:p w:rsidR="003D767A" w:rsidRPr="00EF7AB3" w:rsidRDefault="003D767A" w:rsidP="00A109D6">
            <w:pPr>
              <w:rPr>
                <w:sz w:val="21"/>
                <w:szCs w:val="21"/>
              </w:rPr>
            </w:pPr>
            <w:r w:rsidRPr="00EF7AB3">
              <w:rPr>
                <w:sz w:val="21"/>
                <w:szCs w:val="21"/>
              </w:rPr>
              <w:t xml:space="preserve">Je požiadavkou potrebnou pri výkone verejnej moci zverenej prevádzkovateľovi </w:t>
            </w:r>
          </w:p>
        </w:tc>
      </w:tr>
      <w:bookmarkEnd w:id="1"/>
    </w:tbl>
    <w:p w:rsidR="003D767A" w:rsidRPr="00EF7AB3" w:rsidRDefault="003D767A" w:rsidP="005E75FA">
      <w:pPr>
        <w:rPr>
          <w:sz w:val="20"/>
        </w:rPr>
      </w:pPr>
    </w:p>
    <w:sectPr w:rsidR="003D767A" w:rsidRPr="00EF7AB3" w:rsidSect="00EF7A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7A" w:rsidRDefault="003D767A">
      <w:r>
        <w:separator/>
      </w:r>
    </w:p>
  </w:endnote>
  <w:endnote w:type="continuationSeparator" w:id="0">
    <w:p w:rsidR="003D767A" w:rsidRDefault="003D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A" w:rsidRPr="00BD7015" w:rsidRDefault="003D767A" w:rsidP="005E75FA">
    <w:pPr>
      <w:pStyle w:val="Header"/>
      <w:rPr>
        <w:szCs w:val="24"/>
      </w:rPr>
    </w:pPr>
    <w:r w:rsidRPr="00BD7015">
      <w:rPr>
        <w:b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A" w:rsidRDefault="003D767A" w:rsidP="00EF7AB3">
    <w:pPr>
      <w:rPr>
        <w:szCs w:val="24"/>
      </w:rPr>
    </w:pPr>
    <w:r w:rsidRPr="00BD7015">
      <w:rPr>
        <w:szCs w:val="24"/>
      </w:rPr>
      <w:t xml:space="preserve">Osobné </w:t>
    </w:r>
    <w:r>
      <w:rPr>
        <w:szCs w:val="24"/>
      </w:rPr>
      <w:t xml:space="preserve">údaje daňovníka sú podľa </w:t>
    </w:r>
    <w:r w:rsidRPr="00BD7015">
      <w:rPr>
        <w:szCs w:val="24"/>
      </w:rPr>
      <w:t>zákona č. 563/2009 Z.</w:t>
    </w:r>
    <w:r>
      <w:rPr>
        <w:szCs w:val="24"/>
      </w:rPr>
      <w:t xml:space="preserve"> </w:t>
    </w:r>
    <w:r w:rsidRPr="00BD7015">
      <w:rPr>
        <w:szCs w:val="24"/>
      </w:rPr>
      <w:t>z.</w:t>
    </w:r>
    <w:r w:rsidRPr="00BD7015">
      <w:rPr>
        <w:b/>
        <w:i/>
        <w:szCs w:val="24"/>
      </w:rPr>
      <w:t xml:space="preserve"> </w:t>
    </w:r>
    <w:r w:rsidRPr="00BD7015">
      <w:rPr>
        <w:szCs w:val="24"/>
      </w:rPr>
      <w:t>o správe daní (daňový poriadok) predmetom daňového tajomstva a môžu byť spracované výlučne na účely daňového konania.</w:t>
    </w:r>
  </w:p>
  <w:p w:rsidR="003D767A" w:rsidRPr="009564BA" w:rsidRDefault="003D767A" w:rsidP="00EF7AB3">
    <w:pPr>
      <w:rPr>
        <w:szCs w:val="24"/>
      </w:rPr>
    </w:pPr>
    <w:r>
      <w:rPr>
        <w:szCs w:val="24"/>
      </w:rPr>
      <w:t xml:space="preserve">           </w:t>
    </w:r>
    <w:r>
      <w:rPr>
        <w:sz w:val="18"/>
        <w:szCs w:val="18"/>
        <w:vertAlign w:val="superscript"/>
      </w:rPr>
      <w:t>x</w:t>
    </w:r>
    <w:r>
      <w:rPr>
        <w:sz w:val="18"/>
        <w:szCs w:val="18"/>
      </w:rPr>
      <w:t xml:space="preserve"> Nehodiace sa prečiarknite</w:t>
    </w:r>
  </w:p>
  <w:p w:rsidR="003D767A" w:rsidRPr="00EF7AB3" w:rsidRDefault="003D767A" w:rsidP="00EF7AB3">
    <w:pPr>
      <w:pStyle w:val="Header"/>
      <w:rPr>
        <w:szCs w:val="24"/>
      </w:rPr>
    </w:pPr>
    <w:r w:rsidRPr="00BD7015">
      <w:rPr>
        <w:szCs w:val="24"/>
        <w:vertAlign w:val="superscript"/>
      </w:rPr>
      <w:t xml:space="preserve"> </w:t>
    </w:r>
    <w:r w:rsidRPr="00BD7015">
      <w:rPr>
        <w:b/>
        <w:szCs w:val="24"/>
      </w:rPr>
      <w:t xml:space="preserve">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7A" w:rsidRDefault="003D767A">
      <w:r>
        <w:separator/>
      </w:r>
    </w:p>
  </w:footnote>
  <w:footnote w:type="continuationSeparator" w:id="0">
    <w:p w:rsidR="003D767A" w:rsidRDefault="003D7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A" w:rsidRDefault="003D767A" w:rsidP="005E75FA">
    <w:pPr>
      <w:pStyle w:val="Header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7A" w:rsidRDefault="003D767A" w:rsidP="00EF7AB3">
    <w:pPr>
      <w:pStyle w:val="Header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8.45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>
      <w:t xml:space="preserve">                      Mestská časť Bratislava-Nové Mesto</w:t>
    </w:r>
  </w:p>
  <w:p w:rsidR="003D767A" w:rsidRDefault="003D767A" w:rsidP="00EF7AB3">
    <w:pPr>
      <w:pStyle w:val="Header"/>
      <w:jc w:val="left"/>
    </w:pPr>
    <w:r>
      <w:t xml:space="preserve">                      Miestny úrad Bratislava-Nové Mesto, Junácka 1, 932 91 Bratislava</w:t>
    </w:r>
  </w:p>
  <w:p w:rsidR="003D767A" w:rsidRDefault="003D767A" w:rsidP="00EF7AB3">
    <w:pPr>
      <w:pStyle w:val="Header"/>
      <w:jc w:val="left"/>
    </w:pPr>
    <w:r>
      <w:t xml:space="preserve">                      Oddelenie hospodárske a finančné</w:t>
    </w:r>
  </w:p>
  <w:p w:rsidR="003D767A" w:rsidRDefault="003D767A" w:rsidP="00EF7AB3">
    <w:pPr>
      <w:pStyle w:val="Header"/>
      <w:jc w:val="left"/>
    </w:pPr>
    <w:r>
      <w:t xml:space="preserve">                      </w:t>
    </w:r>
    <w:r>
      <w:rPr>
        <w:szCs w:val="24"/>
      </w:rPr>
      <w:sym w:font="Wingdings 2" w:char="F027"/>
    </w:r>
    <w:r>
      <w:t xml:space="preserve"> 02/49 253 207, </w:t>
    </w:r>
    <w:hyperlink r:id="rId2" w:history="1">
      <w:r w:rsidRPr="00F208F9">
        <w:rPr>
          <w:rStyle w:val="Hyperlink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FA"/>
    <w:rsid w:val="000302AA"/>
    <w:rsid w:val="000E7526"/>
    <w:rsid w:val="001E2371"/>
    <w:rsid w:val="00272FB8"/>
    <w:rsid w:val="003222AA"/>
    <w:rsid w:val="00341023"/>
    <w:rsid w:val="003D767A"/>
    <w:rsid w:val="00494EAE"/>
    <w:rsid w:val="004D6A43"/>
    <w:rsid w:val="004E0729"/>
    <w:rsid w:val="005B1260"/>
    <w:rsid w:val="005E75FA"/>
    <w:rsid w:val="00634598"/>
    <w:rsid w:val="0064585A"/>
    <w:rsid w:val="0067508C"/>
    <w:rsid w:val="006C2CEB"/>
    <w:rsid w:val="00750683"/>
    <w:rsid w:val="00790519"/>
    <w:rsid w:val="008745DC"/>
    <w:rsid w:val="00911B6F"/>
    <w:rsid w:val="00942791"/>
    <w:rsid w:val="009564BA"/>
    <w:rsid w:val="00996CD0"/>
    <w:rsid w:val="009E49F2"/>
    <w:rsid w:val="00A109D6"/>
    <w:rsid w:val="00A2630A"/>
    <w:rsid w:val="00A474B0"/>
    <w:rsid w:val="00B72013"/>
    <w:rsid w:val="00B84C98"/>
    <w:rsid w:val="00BC5A8E"/>
    <w:rsid w:val="00BD7015"/>
    <w:rsid w:val="00C15608"/>
    <w:rsid w:val="00C30A8F"/>
    <w:rsid w:val="00E50389"/>
    <w:rsid w:val="00E63AE0"/>
    <w:rsid w:val="00EF7AB3"/>
    <w:rsid w:val="00F04A16"/>
    <w:rsid w:val="00F208F9"/>
    <w:rsid w:val="00FB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FA"/>
    <w:pPr>
      <w:jc w:val="both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7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5E7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character" w:styleId="Hyperlink">
    <w:name w:val="Hyperlink"/>
    <w:basedOn w:val="DefaultParagraphFont"/>
    <w:uiPriority w:val="99"/>
    <w:rsid w:val="005E75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ban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966</Words>
  <Characters>5509</Characters>
  <Application>Microsoft Office Outlook</Application>
  <DocSecurity>0</DocSecurity>
  <Lines>0</Lines>
  <Paragraphs>0</Paragraphs>
  <ScaleCrop>false</ScaleCrop>
  <Company>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výmery podlahovej plochy nadzemnej časti stavby podľa príslušného účelu využitia pri poplatkovej povinnosti za rozvoj</dc:title>
  <dc:subject/>
  <dc:creator>kohutova</dc:creator>
  <cp:keywords/>
  <dc:description/>
  <cp:lastModifiedBy>sarinova</cp:lastModifiedBy>
  <cp:revision>2</cp:revision>
  <cp:lastPrinted>2018-01-03T09:58:00Z</cp:lastPrinted>
  <dcterms:created xsi:type="dcterms:W3CDTF">2018-06-08T05:58:00Z</dcterms:created>
  <dcterms:modified xsi:type="dcterms:W3CDTF">2018-06-08T05:58:00Z</dcterms:modified>
</cp:coreProperties>
</file>